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F7F3" w14:textId="1CE5100F" w:rsidR="00E2060E" w:rsidRDefault="00E2060E" w:rsidP="00E2060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127861" w:rsidRPr="004B7E4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1E7727" w:rsidRPr="004B7E42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E2060E" w:rsidRPr="00C35FF6" w14:paraId="1660B6FC" w14:textId="77777777" w:rsidTr="00E2060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45E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BEFC1BE" w14:textId="77777777" w:rsidR="00E2060E" w:rsidRPr="00C35FF6" w:rsidRDefault="00E2060E" w:rsidP="00E20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27E85677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49CECD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14:paraId="058F517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34DE2D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西条市長　</w:t>
            </w:r>
            <w:r w:rsidRPr="009D5F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D5F8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153C5B09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7D3752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C01078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844909A" w14:textId="77777777" w:rsidR="00E2060E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096C48F4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A37666D" w14:textId="77777777" w:rsidR="00802C88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5A611666" w14:textId="77777777" w:rsidR="00802C88" w:rsidRPr="00C35FF6" w:rsidRDefault="00802C88" w:rsidP="00802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電話番号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</w:p>
          <w:p w14:paraId="59A526BD" w14:textId="77777777" w:rsidR="00E2060E" w:rsidRPr="004F3033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CBF8C7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E206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14:paraId="3F13B526" w14:textId="77777777" w:rsidR="00E2060E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721937E3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81EB70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F31F7CA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FBBA87" w14:textId="77777777" w:rsidR="00E2060E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162FA51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DD00E1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57780F2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49A892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478C4A59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C0D2679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F89F09C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79E065DD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30B0BD48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075A3F83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C433B97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A51CFC5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F9C901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5450557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28EB75EC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C17A158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195992A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321C530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01968F9E" w14:textId="77777777" w:rsidR="00E2060E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8105753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5F2C419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7D59DA38" w14:textId="77777777" w:rsidR="00E2060E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15848F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8B69A6" w14:textId="77777777" w:rsidR="00E2060E" w:rsidRPr="00C35FF6" w:rsidRDefault="00E2060E" w:rsidP="007661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2060E" w:rsidRPr="00C35FF6" w14:paraId="262702D7" w14:textId="77777777" w:rsidTr="00154AA4">
        <w:trPr>
          <w:trHeight w:val="177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A56F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西</w:t>
            </w:r>
            <w:r w:rsidRPr="00E31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31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第　</w:t>
            </w:r>
            <w:r w:rsidR="00F224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07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316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</w:t>
            </w:r>
          </w:p>
          <w:p w14:paraId="3ECF5C88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341D92A4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申請のとおり、相違ないことを認定します。</w:t>
            </w:r>
          </w:p>
          <w:p w14:paraId="6D8F711F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（注）本認定書の有効期間：令和　　年　　月　　日から令和　　年　　月　　日</w:t>
            </w:r>
          </w:p>
          <w:p w14:paraId="32F3A068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475D9038" w14:textId="77777777" w:rsidR="00E2060E" w:rsidRDefault="00E2060E" w:rsidP="00E20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認定者　　西条市長</w:t>
            </w:r>
          </w:p>
          <w:p w14:paraId="6B729766" w14:textId="77777777" w:rsidR="00E2060E" w:rsidRPr="00C35FF6" w:rsidRDefault="00E2060E" w:rsidP="00A019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1A4C367" w14:textId="77777777" w:rsidR="00E2060E" w:rsidRPr="00C35FF6" w:rsidRDefault="00E2060E" w:rsidP="00E2060E">
      <w:pPr>
        <w:suppressAutoHyphens/>
        <w:snapToGri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（注）には、「災害その他突発的に生じた事由」を入れる。</w:t>
      </w:r>
    </w:p>
    <w:p w14:paraId="68E92354" w14:textId="77777777" w:rsidR="00E2060E" w:rsidRPr="00C35FF6" w:rsidRDefault="00E2060E" w:rsidP="00E2060E">
      <w:pPr>
        <w:suppressAutoHyphens/>
        <w:snapToGrid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2FD3058" w14:textId="6205E184" w:rsidR="00E2060E" w:rsidRPr="0057467A" w:rsidRDefault="0057467A" w:rsidP="0057467A">
      <w:pPr>
        <w:suppressAutoHyphens/>
        <w:snapToGri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57467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</w:t>
      </w:r>
      <w:r w:rsidR="00E2060E" w:rsidRPr="0057467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14:paraId="0BC4E02E" w14:textId="77777777" w:rsidR="0057467A" w:rsidRDefault="00CD1648" w:rsidP="00E2060E">
      <w:pPr>
        <w:snapToGrid w:val="0"/>
        <w:spacing w:line="240" w:lineRule="exact"/>
        <w:ind w:left="630" w:hangingChars="300" w:hanging="63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</w:t>
      </w:r>
      <w:r w:rsidR="00E2060E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長から認定を受けた後、本認定の有効期間内に金融機関又は信用保証協会に対して、経営安定関連保証の申込みを行うことが必要です。</w:t>
      </w:r>
      <w:r w:rsidR="0057467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</w:p>
    <w:p w14:paraId="1AD8EBC0" w14:textId="77777777" w:rsidR="0057467A" w:rsidRDefault="0057467A" w:rsidP="0057467A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（申請書４-１　計算書）</w:t>
      </w:r>
    </w:p>
    <w:p w14:paraId="0ED8F095" w14:textId="77777777" w:rsidR="0057467A" w:rsidRDefault="0057467A" w:rsidP="0057467A">
      <w:pPr>
        <w:jc w:val="right"/>
        <w:rPr>
          <w:rFonts w:ascii="ＭＳ Ｐゴシック" w:eastAsia="ＭＳ Ｐゴシック" w:hAnsi="ＭＳ Ｐゴシック"/>
        </w:rPr>
      </w:pPr>
    </w:p>
    <w:p w14:paraId="339230B6" w14:textId="77777777" w:rsidR="0057467A" w:rsidRDefault="0057467A" w:rsidP="0057467A">
      <w:pPr>
        <w:jc w:val="center"/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中小企業信用保険法第２条第５項第４号の規定による認定申請書の計算書</w:t>
      </w:r>
    </w:p>
    <w:p w14:paraId="0A6392E2" w14:textId="77777777" w:rsidR="0057467A" w:rsidRPr="00D33ACA" w:rsidRDefault="0057467A" w:rsidP="0057467A">
      <w:pPr>
        <w:rPr>
          <w:rFonts w:ascii="ＭＳ Ｐゴシック" w:eastAsia="ＭＳ Ｐゴシック" w:hAnsi="ＭＳ Ｐゴシック"/>
        </w:rPr>
      </w:pPr>
    </w:p>
    <w:p w14:paraId="290696A2" w14:textId="129CF008" w:rsidR="0057467A" w:rsidRPr="00D33ACA" w:rsidRDefault="0057467A" w:rsidP="0057467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u w:val="single"/>
        </w:rPr>
      </w:pPr>
      <w:r w:rsidRPr="00D33ACA">
        <w:rPr>
          <w:rFonts w:ascii="ＭＳ Ｐゴシック" w:eastAsia="ＭＳ Ｐゴシック" w:hAnsi="ＭＳ Ｐゴシック" w:hint="eastAsia"/>
          <w:u w:val="single"/>
        </w:rPr>
        <w:t>申請者名：　　　　　　　　　　　　　　　　　　　　印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D33ACA">
        <w:rPr>
          <w:rFonts w:ascii="ＭＳ Ｐゴシック" w:eastAsia="ＭＳ Ｐゴシック" w:hAnsi="ＭＳ Ｐゴシック" w:hint="eastAsia"/>
          <w:u w:val="single"/>
        </w:rPr>
        <w:t xml:space="preserve">取扱金融機関名：　　　　　　　　　　</w:t>
      </w:r>
      <w:r w:rsidR="001909B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33ACA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1909B6" w:rsidRPr="00D33ACA">
        <w:rPr>
          <w:rFonts w:ascii="ＭＳ Ｐゴシック" w:eastAsia="ＭＳ Ｐゴシック" w:hAnsi="ＭＳ Ｐゴシック" w:hint="eastAsia"/>
          <w:u w:val="single"/>
        </w:rPr>
        <w:t>印</w:t>
      </w:r>
      <w:r w:rsidRPr="00D33ACA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CCD96F8" w14:textId="15B7E947" w:rsidR="0057467A" w:rsidRDefault="0057467A" w:rsidP="001909B6">
      <w:pPr>
        <w:autoSpaceDE w:val="0"/>
        <w:autoSpaceDN w:val="0"/>
        <w:adjustRightInd w:val="0"/>
        <w:ind w:firstLineChars="2100" w:firstLine="44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D33ACA">
        <w:rPr>
          <w:rFonts w:ascii="ＭＳ Ｐゴシック" w:eastAsia="ＭＳ Ｐゴシック" w:hAnsi="ＭＳ Ｐゴシック" w:hint="eastAsia"/>
        </w:rPr>
        <w:t>（金融機関担当者名　　　　　　　　　　　　　　）</w:t>
      </w:r>
    </w:p>
    <w:p w14:paraId="7625AB4A" w14:textId="77777777" w:rsidR="0057467A" w:rsidRPr="00620657" w:rsidRDefault="0057467A" w:rsidP="0057467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2878"/>
        <w:gridCol w:w="2605"/>
        <w:gridCol w:w="2741"/>
      </w:tblGrid>
      <w:tr w:rsidR="0057467A" w:rsidRPr="00D33ACA" w14:paraId="57FF581F" w14:textId="77777777" w:rsidTr="00240AE3">
        <w:tc>
          <w:tcPr>
            <w:tcW w:w="846" w:type="dxa"/>
            <w:vAlign w:val="center"/>
          </w:tcPr>
          <w:p w14:paraId="1E29382F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【Ａ】</w:t>
            </w:r>
          </w:p>
        </w:tc>
        <w:tc>
          <w:tcPr>
            <w:tcW w:w="2977" w:type="dxa"/>
            <w:vAlign w:val="center"/>
          </w:tcPr>
          <w:p w14:paraId="2E5D381F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災害等の発生における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493EB6F5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最近１ヶ月間の売上高等 </w:t>
            </w:r>
          </w:p>
        </w:tc>
        <w:tc>
          <w:tcPr>
            <w:tcW w:w="2693" w:type="dxa"/>
            <w:vAlign w:val="center"/>
          </w:tcPr>
          <w:p w14:paraId="05FDA99A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</w:tc>
        <w:tc>
          <w:tcPr>
            <w:tcW w:w="2835" w:type="dxa"/>
            <w:vAlign w:val="center"/>
          </w:tcPr>
          <w:p w14:paraId="6F602F31" w14:textId="77777777" w:rsidR="0057467A" w:rsidRPr="00D33ACA" w:rsidRDefault="0057467A" w:rsidP="00240A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57467A" w:rsidRPr="00D33ACA" w14:paraId="54CC07BB" w14:textId="77777777" w:rsidTr="00240AE3">
        <w:tc>
          <w:tcPr>
            <w:tcW w:w="846" w:type="dxa"/>
            <w:vAlign w:val="center"/>
          </w:tcPr>
          <w:p w14:paraId="79E477B2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【Ｂ】</w:t>
            </w:r>
          </w:p>
        </w:tc>
        <w:tc>
          <w:tcPr>
            <w:tcW w:w="2977" w:type="dxa"/>
            <w:vAlign w:val="center"/>
          </w:tcPr>
          <w:p w14:paraId="4CD0F115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Ａの期間に対応する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 </w:t>
            </w:r>
          </w:p>
          <w:p w14:paraId="06BD9191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前年１か月間の売上高等</w:t>
            </w:r>
          </w:p>
        </w:tc>
        <w:tc>
          <w:tcPr>
            <w:tcW w:w="2693" w:type="dxa"/>
            <w:vAlign w:val="center"/>
          </w:tcPr>
          <w:p w14:paraId="31862079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14:paraId="01988FA9" w14:textId="77777777" w:rsidR="0057467A" w:rsidRPr="00D33ACA" w:rsidRDefault="0057467A" w:rsidP="00240A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14:paraId="325179C3" w14:textId="77777777" w:rsidR="0057467A" w:rsidRPr="00D33ACA" w:rsidRDefault="0057467A" w:rsidP="0057467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（イ）</w:t>
      </w:r>
      <w:r w:rsidRPr="00D33ACA">
        <w:rPr>
          <w:rFonts w:ascii="ＭＳ Ｐゴシック" w:eastAsia="ＭＳ Ｐゴシック" w:hAnsi="ＭＳ Ｐゴシック"/>
        </w:rPr>
        <w:t xml:space="preserve"> 最近１か月間の売上高の減少率 </w:t>
      </w:r>
    </w:p>
    <w:p w14:paraId="7AB8F132" w14:textId="77777777" w:rsidR="0057467A" w:rsidRPr="00D33ACA" w:rsidRDefault="0057467A" w:rsidP="0057467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14:paraId="240A16AF" w14:textId="77777777" w:rsidR="0057467A" w:rsidRPr="001C5587" w:rsidRDefault="0057467A" w:rsidP="00574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【Ｂ－Ａ】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</w:p>
    <w:p w14:paraId="3214F371" w14:textId="77777777" w:rsidR="0057467A" w:rsidRDefault="0057467A" w:rsidP="0057467A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C5587"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E27D5" wp14:editId="1EFB18AE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649345" cy="0"/>
                <wp:effectExtent l="12700" t="9525" r="508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C5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.45pt;margin-top:7.55pt;width:28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"/>
            </w:pict>
          </mc:Fallback>
        </mc:AlternateConten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×</w:t>
      </w:r>
      <w:r w:rsidRPr="001C5587">
        <w:rPr>
          <w:rFonts w:ascii="ＭＳ ゴシック" w:eastAsia="ＭＳ ゴシック" w:hAnsi="ＭＳ ゴシック" w:cs="‚l‚r ƒSƒVƒbƒN"/>
          <w:kern w:val="0"/>
          <w:szCs w:val="21"/>
        </w:rPr>
        <w:t xml:space="preserve">100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＝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％</w:t>
      </w:r>
    </w:p>
    <w:p w14:paraId="68CC14E8" w14:textId="0D157FF0" w:rsidR="0057467A" w:rsidRDefault="0057467A" w:rsidP="0057467A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【Ｂ】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 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</w:t>
      </w:r>
      <w:r w:rsidR="00DD7190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（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実績 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２０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</w:p>
    <w:p w14:paraId="784B06D5" w14:textId="77777777" w:rsidR="0057467A" w:rsidRPr="00604123" w:rsidRDefault="0057467A" w:rsidP="0057467A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9"/>
        <w:gridCol w:w="2659"/>
        <w:gridCol w:w="3050"/>
        <w:gridCol w:w="2262"/>
      </w:tblGrid>
      <w:tr w:rsidR="0057467A" w:rsidRPr="00D33ACA" w14:paraId="104A6ED8" w14:textId="77777777" w:rsidTr="00240AE3">
        <w:tc>
          <w:tcPr>
            <w:tcW w:w="1129" w:type="dxa"/>
            <w:vAlign w:val="center"/>
          </w:tcPr>
          <w:p w14:paraId="71521190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【Ｃ】</w:t>
            </w:r>
          </w:p>
        </w:tc>
        <w:tc>
          <w:tcPr>
            <w:tcW w:w="2835" w:type="dxa"/>
            <w:vAlign w:val="center"/>
          </w:tcPr>
          <w:p w14:paraId="7478A8A3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Ａの期間後２か月間の</w:t>
            </w:r>
          </w:p>
          <w:p w14:paraId="53EA61A3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見込み売上高等 </w:t>
            </w:r>
          </w:p>
        </w:tc>
        <w:tc>
          <w:tcPr>
            <w:tcW w:w="3257" w:type="dxa"/>
            <w:vAlign w:val="center"/>
          </w:tcPr>
          <w:p w14:paraId="61B07DC2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14:paraId="4AD5699F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407" w:type="dxa"/>
            <w:vAlign w:val="center"/>
          </w:tcPr>
          <w:p w14:paraId="7841D30C" w14:textId="77777777" w:rsidR="0057467A" w:rsidRPr="00D33ACA" w:rsidRDefault="0057467A" w:rsidP="00240A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57467A" w:rsidRPr="00D33ACA" w14:paraId="0F9B3270" w14:textId="77777777" w:rsidTr="00240AE3">
        <w:tc>
          <w:tcPr>
            <w:tcW w:w="1129" w:type="dxa"/>
            <w:vAlign w:val="center"/>
          </w:tcPr>
          <w:p w14:paraId="128B1523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【Ｄ】</w:t>
            </w:r>
          </w:p>
        </w:tc>
        <w:tc>
          <w:tcPr>
            <w:tcW w:w="2835" w:type="dxa"/>
            <w:vAlign w:val="center"/>
          </w:tcPr>
          <w:p w14:paraId="7CB689D2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Ｃの期間に対応する</w:t>
            </w:r>
          </w:p>
          <w:p w14:paraId="01D240A4" w14:textId="77777777" w:rsidR="0057467A" w:rsidRPr="00D33ACA" w:rsidRDefault="0057467A" w:rsidP="00240AE3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前年２か月間の売上高等</w:t>
            </w:r>
          </w:p>
        </w:tc>
        <w:tc>
          <w:tcPr>
            <w:tcW w:w="3257" w:type="dxa"/>
            <w:vAlign w:val="center"/>
          </w:tcPr>
          <w:p w14:paraId="7A069716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14:paraId="69DF1A15" w14:textId="77777777" w:rsidR="0057467A" w:rsidRPr="00D33ACA" w:rsidRDefault="0057467A" w:rsidP="00240A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407" w:type="dxa"/>
            <w:vAlign w:val="center"/>
          </w:tcPr>
          <w:p w14:paraId="2EF8888C" w14:textId="77777777" w:rsidR="0057467A" w:rsidRPr="00D33ACA" w:rsidRDefault="0057467A" w:rsidP="00240AE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14:paraId="4FEAA26B" w14:textId="77777777" w:rsidR="0057467A" w:rsidRPr="00D33ACA" w:rsidRDefault="0057467A" w:rsidP="0057467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（ロ）</w:t>
      </w:r>
      <w:r w:rsidRPr="00D33ACA">
        <w:rPr>
          <w:rFonts w:ascii="ＭＳ Ｐゴシック" w:eastAsia="ＭＳ Ｐゴシック" w:hAnsi="ＭＳ Ｐゴシック"/>
        </w:rPr>
        <w:t xml:space="preserve"> （イ）の期間を含めた今後３か月間の売上高等の減少率見込み </w:t>
      </w:r>
    </w:p>
    <w:p w14:paraId="7765B165" w14:textId="77777777" w:rsidR="0057467A" w:rsidRDefault="0057467A" w:rsidP="0057467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14:paraId="13535752" w14:textId="77777777" w:rsidR="0057467A" w:rsidRPr="005727D1" w:rsidRDefault="0057467A" w:rsidP="0057467A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（【Ｂ＋Ｄ】　 </w:t>
      </w:r>
      <w:r>
        <w:rPr>
          <w:rFonts w:ascii="ＭＳ ゴシック" w:eastAsia="ＭＳ ゴシック" w:hAnsi="ＭＳ ゴシック"/>
          <w:color w:val="000000"/>
          <w:kern w:val="0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円</w:t>
      </w:r>
      <w:r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 xml:space="preserve">）－（【Ａ＋Ｃ】 </w:t>
      </w:r>
      <w:r>
        <w:rPr>
          <w:rFonts w:ascii="ＭＳ ゴシック" w:eastAsia="ＭＳ ゴシック" w:hAnsi="ＭＳ ゴシック"/>
          <w:color w:val="000000"/>
          <w:kern w:val="0"/>
          <w:u w:val="single" w:color="000000"/>
        </w:rPr>
        <w:t xml:space="preserve">           </w:t>
      </w:r>
      <w:r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 xml:space="preserve">　　　　　円）</w:t>
      </w:r>
    </w:p>
    <w:p w14:paraId="7F49A05B" w14:textId="77777777" w:rsidR="0057467A" w:rsidRDefault="0057467A" w:rsidP="005746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 xml:space="preserve">      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</w:t>
      </w:r>
    </w:p>
    <w:p w14:paraId="4699AC68" w14:textId="77777777" w:rsidR="0057467A" w:rsidRDefault="0057467A" w:rsidP="005746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150" w:firstLine="241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【Ｂ＋Ｄ】　 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円</w:t>
      </w:r>
      <w:r>
        <w:rPr>
          <w:rFonts w:ascii="ＭＳ ゴシック" w:eastAsia="ＭＳ ゴシック" w:hAnsi="ＭＳ ゴシック"/>
          <w:color w:val="000000"/>
          <w:kern w:val="0"/>
        </w:rPr>
        <w:t xml:space="preserve">  </w:t>
      </w:r>
    </w:p>
    <w:p w14:paraId="1077FA9C" w14:textId="77777777" w:rsidR="0057467A" w:rsidRDefault="0057467A" w:rsidP="005746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5D5EA91" w14:textId="77777777" w:rsidR="0057467A" w:rsidRPr="005727D1" w:rsidRDefault="0057467A" w:rsidP="0057467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×100＝　　　　　　％（</w:t>
      </w:r>
      <w:r w:rsidRPr="00C714B0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実績見込み 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２０</w:t>
      </w:r>
      <w:r w:rsidRPr="00C714B0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％以上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p w14:paraId="1444B643" w14:textId="692D6FEB" w:rsidR="0057467A" w:rsidRPr="00AD052F" w:rsidRDefault="0057467A" w:rsidP="0057467A">
      <w:pPr>
        <w:rPr>
          <w:rFonts w:ascii="ＭＳ Ｐゴシック" w:eastAsia="ＭＳ Ｐゴシック" w:hAnsi="ＭＳ Ｐゴシック"/>
          <w:u w:val="dotted"/>
        </w:rPr>
      </w:pPr>
      <w:r w:rsidRPr="00CF118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2B10E64F" w14:textId="77777777" w:rsidR="0057467A" w:rsidRPr="00AD052F" w:rsidRDefault="0057467A" w:rsidP="0057467A">
      <w:pPr>
        <w:rPr>
          <w:rFonts w:ascii="ＭＳ Ｐゴシック" w:eastAsia="ＭＳ Ｐゴシック" w:hAnsi="ＭＳ Ｐゴシック"/>
          <w:u w:val="single"/>
        </w:rPr>
      </w:pPr>
      <w:r w:rsidRPr="00AD052F">
        <w:rPr>
          <w:rFonts w:ascii="ＭＳ Ｐゴシック" w:eastAsia="ＭＳ Ｐゴシック" w:hAnsi="ＭＳ Ｐゴシック" w:hint="eastAsia"/>
          <w:u w:val="single"/>
        </w:rPr>
        <w:t xml:space="preserve">業種：　　　　　　　　　　　　　　　　　　　　　　　　</w:t>
      </w:r>
    </w:p>
    <w:p w14:paraId="4260207E" w14:textId="77777777" w:rsidR="0057467A" w:rsidRPr="00AD052F" w:rsidRDefault="0057467A" w:rsidP="0057467A">
      <w:pPr>
        <w:rPr>
          <w:rFonts w:ascii="ＭＳ Ｐゴシック" w:eastAsia="ＭＳ Ｐゴシック" w:hAnsi="ＭＳ Ｐゴシック"/>
          <w:u w:val="dotted"/>
        </w:rPr>
      </w:pPr>
    </w:p>
    <w:p w14:paraId="7CCB59A9" w14:textId="47ECB43C" w:rsidR="0057467A" w:rsidRPr="00CF1183" w:rsidRDefault="006733A2" w:rsidP="0057467A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災害・事象等が発生した影響を受け始めた</w:t>
      </w:r>
      <w:r w:rsidR="0057467A" w:rsidRPr="00CF1183">
        <w:rPr>
          <w:rFonts w:ascii="ＭＳ Ｐゴシック" w:eastAsia="ＭＳ Ｐゴシック" w:hAnsi="ＭＳ Ｐゴシック" w:hint="eastAsia"/>
          <w:u w:val="single"/>
        </w:rPr>
        <w:t xml:space="preserve">月　：　</w:t>
      </w:r>
      <w:r w:rsidR="00890F7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57467A" w:rsidRPr="00CF1183">
        <w:rPr>
          <w:rFonts w:ascii="ＭＳ Ｐゴシック" w:eastAsia="ＭＳ Ｐゴシック" w:hAnsi="ＭＳ Ｐゴシック" w:hint="eastAsia"/>
          <w:u w:val="single"/>
        </w:rPr>
        <w:t xml:space="preserve">　　　年　　　　　月　　（注１）</w:t>
      </w:r>
    </w:p>
    <w:p w14:paraId="203BAB12" w14:textId="77777777" w:rsidR="0057467A" w:rsidRPr="00CF1183" w:rsidRDefault="0057467A" w:rsidP="0057467A">
      <w:pPr>
        <w:rPr>
          <w:rFonts w:ascii="ＭＳ Ｐゴシック" w:eastAsia="ＭＳ Ｐゴシック" w:hAnsi="ＭＳ Ｐゴシック"/>
        </w:rPr>
      </w:pPr>
    </w:p>
    <w:p w14:paraId="2C1EA2FD" w14:textId="77777777" w:rsidR="0057467A" w:rsidRPr="00CF1183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>【融資内容】</w:t>
      </w:r>
    </w:p>
    <w:p w14:paraId="2E5F8865" w14:textId="77777777" w:rsidR="0057467A" w:rsidRPr="00CF1183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市の資金を利用します。</w:t>
      </w:r>
    </w:p>
    <w:p w14:paraId="22006548" w14:textId="77777777" w:rsidR="0057467A" w:rsidRPr="00CF1183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（融資額：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円、融資期間：　　　　　か月（うち据置</w:t>
      </w:r>
      <w:r w:rsidRPr="00CF1183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か</w:t>
      </w:r>
      <w:r w:rsidRPr="00CF1183">
        <w:rPr>
          <w:rFonts w:ascii="ＭＳ Ｐゴシック" w:eastAsia="ＭＳ Ｐゴシック" w:hAnsi="ＭＳ Ｐゴシック" w:hint="eastAsia"/>
        </w:rPr>
        <w:t>月））</w:t>
      </w:r>
    </w:p>
    <w:p w14:paraId="043A45CA" w14:textId="77777777" w:rsidR="0057467A" w:rsidRPr="00CF1183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その他の資金を利用します。</w:t>
      </w:r>
    </w:p>
    <w:p w14:paraId="2BCC9449" w14:textId="36294AF5" w:rsidR="0057467A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（資金名称</w:t>
      </w:r>
      <w:r>
        <w:rPr>
          <w:rFonts w:ascii="ＭＳ Ｐゴシック" w:eastAsia="ＭＳ Ｐゴシック" w:hAnsi="ＭＳ Ｐゴシック" w:hint="eastAsia"/>
        </w:rPr>
        <w:t>：</w:t>
      </w:r>
      <w:r w:rsidRPr="00CF1183"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14:paraId="6261836B" w14:textId="77777777" w:rsidR="0057467A" w:rsidRPr="00596B18" w:rsidRDefault="0057467A" w:rsidP="0057467A">
      <w:pPr>
        <w:autoSpaceDE w:val="0"/>
        <w:autoSpaceDN w:val="0"/>
        <w:adjustRightInd w:val="0"/>
        <w:ind w:left="420" w:hangingChars="200" w:hanging="42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96B18">
        <w:rPr>
          <w:rFonts w:ascii="ＭＳ ゴシック" w:eastAsia="ＭＳ ゴシック" w:hAnsi="ＭＳ ゴシック" w:cs="ＭＳ ゴシック" w:hint="eastAsia"/>
          <w:kern w:val="0"/>
          <w:szCs w:val="21"/>
        </w:rPr>
        <w:t>【申請書の提出について】</w:t>
      </w:r>
    </w:p>
    <w:p w14:paraId="51FB83F9" w14:textId="77777777" w:rsidR="0057467A" w:rsidRPr="00596B18" w:rsidRDefault="0057467A" w:rsidP="0057467A">
      <w:pPr>
        <w:autoSpaceDE w:val="0"/>
        <w:autoSpaceDN w:val="0"/>
        <w:adjustRightInd w:val="0"/>
        <w:ind w:left="420" w:hangingChars="200" w:hanging="42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96B18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〇提出者　（氏名：　　　　　　　　　　　、電話番号：　　　　　　　　　　　　　）</w:t>
      </w:r>
    </w:p>
    <w:p w14:paraId="3902DB12" w14:textId="77777777" w:rsidR="0057467A" w:rsidRPr="00596B18" w:rsidRDefault="0057467A" w:rsidP="0057467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596B18">
        <w:rPr>
          <w:rFonts w:ascii="ＭＳ ゴシック" w:eastAsia="ＭＳ ゴシック" w:hAnsi="ＭＳ ゴシック" w:cs="ＭＳ ゴシック" w:hint="eastAsia"/>
          <w:kern w:val="0"/>
          <w:szCs w:val="21"/>
        </w:rPr>
        <w:t>〇受領者　（氏名：　　　　　　　　　　　　）</w:t>
      </w:r>
    </w:p>
    <w:p w14:paraId="3D9B25CB" w14:textId="77777777" w:rsidR="0057467A" w:rsidRPr="00596B18" w:rsidRDefault="0057467A" w:rsidP="0057467A">
      <w:pPr>
        <w:rPr>
          <w:rFonts w:ascii="ＭＳ Ｐゴシック" w:eastAsia="ＭＳ Ｐゴシック" w:hAnsi="ＭＳ Ｐゴシック"/>
          <w:szCs w:val="21"/>
        </w:rPr>
      </w:pPr>
    </w:p>
    <w:p w14:paraId="0405B7F0" w14:textId="32F842BF" w:rsidR="0057467A" w:rsidRPr="00CF1183" w:rsidRDefault="0057467A" w:rsidP="0057467A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>（注１）比較をする売上対象月が</w:t>
      </w:r>
      <w:r w:rsidR="006733A2">
        <w:rPr>
          <w:rFonts w:ascii="ＭＳ Ｐゴシック" w:eastAsia="ＭＳ Ｐゴシック" w:hAnsi="ＭＳ Ｐゴシック" w:hint="eastAsia"/>
        </w:rPr>
        <w:t>災害・事象等が発生した</w:t>
      </w:r>
      <w:r w:rsidRPr="00CF1183">
        <w:rPr>
          <w:rFonts w:ascii="ＭＳ Ｐゴシック" w:eastAsia="ＭＳ Ｐゴシック" w:hAnsi="ＭＳ Ｐゴシック" w:hint="eastAsia"/>
        </w:rPr>
        <w:t>時期以降になる場合は、影響前の売上高は前々年の売上高で比較するようにしてください。</w:t>
      </w:r>
    </w:p>
    <w:p w14:paraId="56349036" w14:textId="5CD5A918" w:rsidR="00FA5CC9" w:rsidRDefault="0057467A" w:rsidP="00E2060E">
      <w:pPr>
        <w:snapToGrid w:val="0"/>
        <w:spacing w:line="240" w:lineRule="exact"/>
        <w:ind w:left="630" w:hangingChars="300" w:hanging="630"/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</w:p>
    <w:sectPr w:rsidR="00FA5CC9" w:rsidSect="00E2060E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C29D" w14:textId="77777777" w:rsidR="00154AA4" w:rsidRDefault="00154AA4" w:rsidP="00154AA4">
      <w:r>
        <w:separator/>
      </w:r>
    </w:p>
  </w:endnote>
  <w:endnote w:type="continuationSeparator" w:id="0">
    <w:p w14:paraId="4936BE7D" w14:textId="77777777" w:rsidR="00154AA4" w:rsidRDefault="00154AA4" w:rsidP="0015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4534" w14:textId="77777777" w:rsidR="00154AA4" w:rsidRDefault="00154AA4" w:rsidP="00154AA4">
      <w:r>
        <w:separator/>
      </w:r>
    </w:p>
  </w:footnote>
  <w:footnote w:type="continuationSeparator" w:id="0">
    <w:p w14:paraId="781C0144" w14:textId="77777777" w:rsidR="00154AA4" w:rsidRDefault="00154AA4" w:rsidP="0015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D0FEE"/>
    <w:multiLevelType w:val="hybridMultilevel"/>
    <w:tmpl w:val="F2229EB6"/>
    <w:lvl w:ilvl="0" w:tplc="DA36CE68">
      <w:start w:val="2"/>
      <w:numFmt w:val="decimalEnclosedCircle"/>
      <w:lvlText w:val="%1"/>
      <w:lvlJc w:val="left"/>
      <w:pPr>
        <w:ind w:left="5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A867DB2"/>
    <w:multiLevelType w:val="hybridMultilevel"/>
    <w:tmpl w:val="35BE31E4"/>
    <w:lvl w:ilvl="0" w:tplc="1CFA24CE">
      <w:start w:val="2"/>
      <w:numFmt w:val="decimalEnclosedCircle"/>
      <w:lvlText w:val="%1"/>
      <w:lvlJc w:val="left"/>
      <w:pPr>
        <w:ind w:left="5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0E"/>
    <w:rsid w:val="00107C9F"/>
    <w:rsid w:val="00127861"/>
    <w:rsid w:val="00154AA4"/>
    <w:rsid w:val="001909B6"/>
    <w:rsid w:val="001E7727"/>
    <w:rsid w:val="004B7E42"/>
    <w:rsid w:val="004F3033"/>
    <w:rsid w:val="0057467A"/>
    <w:rsid w:val="006733A2"/>
    <w:rsid w:val="0076614D"/>
    <w:rsid w:val="00802C88"/>
    <w:rsid w:val="00890F75"/>
    <w:rsid w:val="00CD1648"/>
    <w:rsid w:val="00DD7190"/>
    <w:rsid w:val="00E2060E"/>
    <w:rsid w:val="00E8059D"/>
    <w:rsid w:val="00F224EB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590235"/>
  <w15:chartTrackingRefBased/>
  <w15:docId w15:val="{522DB41E-E81D-445B-80C1-7D18C37D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AA4"/>
  </w:style>
  <w:style w:type="paragraph" w:styleId="a7">
    <w:name w:val="footer"/>
    <w:basedOn w:val="a"/>
    <w:link w:val="a8"/>
    <w:uiPriority w:val="99"/>
    <w:unhideWhenUsed/>
    <w:rsid w:val="00154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AA4"/>
  </w:style>
  <w:style w:type="paragraph" w:styleId="a9">
    <w:name w:val="List Paragraph"/>
    <w:basedOn w:val="a"/>
    <w:uiPriority w:val="34"/>
    <w:qFormat/>
    <w:rsid w:val="0057467A"/>
    <w:pPr>
      <w:ind w:leftChars="400" w:left="840"/>
    </w:pPr>
  </w:style>
  <w:style w:type="table" w:styleId="aa">
    <w:name w:val="Table Grid"/>
    <w:basedOn w:val="a1"/>
    <w:uiPriority w:val="39"/>
    <w:rsid w:val="0057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6350-CA5F-4291-A7FD-3532D94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貴紘</dc:creator>
  <cp:keywords/>
  <dc:description/>
  <cp:lastModifiedBy>手島 瑶菜</cp:lastModifiedBy>
  <cp:revision>15</cp:revision>
  <cp:lastPrinted>2020-04-14T00:55:00Z</cp:lastPrinted>
  <dcterms:created xsi:type="dcterms:W3CDTF">2020-03-06T06:04:00Z</dcterms:created>
  <dcterms:modified xsi:type="dcterms:W3CDTF">2023-09-22T09:15:00Z</dcterms:modified>
</cp:coreProperties>
</file>