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05" w:rsidRPr="00220B83" w:rsidRDefault="00E14C05" w:rsidP="00CF4C66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ダンボールコンポスト</w:t>
      </w:r>
    </w:p>
    <w:p w:rsidR="00ED65AF" w:rsidRPr="00220B83" w:rsidRDefault="00ED65AF" w:rsidP="00ED65AF">
      <w:pPr>
        <w:ind w:left="480" w:hangingChars="200" w:hanging="480"/>
        <w:jc w:val="right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西条市役所環境衛生課</w:t>
      </w:r>
    </w:p>
    <w:p w:rsidR="00ED65AF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A72C1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ダンボールコンポストは、ダン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ボール箱を使った生ごみ処理容器です。</w:t>
      </w:r>
    </w:p>
    <w:p w:rsidR="00ED65AF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微生物の力を使って生ごみを分解し、たい肥化させることができるので、家庭菜園</w:t>
      </w:r>
    </w:p>
    <w:p w:rsidR="00E14C05" w:rsidRPr="00220B83" w:rsidRDefault="00E14C05" w:rsidP="00ED65AF">
      <w:pPr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やガーデニングに利用できます。</w:t>
      </w:r>
    </w:p>
    <w:p w:rsidR="00ED65AF" w:rsidRPr="00220B83" w:rsidRDefault="00ED65AF" w:rsidP="00E14C05">
      <w:pPr>
        <w:rPr>
          <w:rFonts w:asciiTheme="minorEastAsia" w:eastAsiaTheme="minorEastAsia" w:hAnsiTheme="minorEastAsia"/>
          <w:b/>
          <w:kern w:val="0"/>
          <w:sz w:val="24"/>
        </w:rPr>
      </w:pPr>
    </w:p>
    <w:p w:rsidR="00E14C05" w:rsidRPr="00220B83" w:rsidRDefault="00606B58" w:rsidP="00E14C05">
      <w:pPr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 xml:space="preserve">１　</w:t>
      </w:r>
      <w:r w:rsidR="00E14C05" w:rsidRPr="00220B83">
        <w:rPr>
          <w:rFonts w:asciiTheme="minorEastAsia" w:eastAsiaTheme="minorEastAsia" w:hAnsiTheme="minorEastAsia" w:hint="eastAsia"/>
          <w:b/>
          <w:kern w:val="0"/>
          <w:sz w:val="24"/>
        </w:rPr>
        <w:t>準備物</w:t>
      </w:r>
    </w:p>
    <w:p w:rsidR="00E14C05" w:rsidRPr="00220B83" w:rsidRDefault="00A72C15" w:rsidP="00606B58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・ダン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ボール（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４０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センチ角程度　防水加工でないもの）</w:t>
      </w:r>
    </w:p>
    <w:p w:rsidR="00606B58" w:rsidRPr="00220B83" w:rsidRDefault="00A72C15" w:rsidP="00606B58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新聞紙２枚程度（底に敷く）</w:t>
      </w:r>
    </w:p>
    <w:p w:rsidR="00531B59" w:rsidRPr="00220B83" w:rsidRDefault="00A72C15" w:rsidP="00606B58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ガムテープ</w:t>
      </w:r>
    </w:p>
    <w:p w:rsidR="00531B59" w:rsidRPr="00220B83" w:rsidRDefault="00A72C15" w:rsidP="00A72C15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竹パウダー１６リットル（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竹を細かく粉砕したもの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園芸用土のピートモスでも代用可）</w:t>
      </w:r>
    </w:p>
    <w:p w:rsidR="00531B59" w:rsidRPr="00220B83" w:rsidRDefault="00A72C15" w:rsidP="00606B58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もみ殻くん炭１６リットル（もみ殻を炭化させたもの）</w:t>
      </w:r>
    </w:p>
    <w:p w:rsidR="00606B58" w:rsidRPr="00220B83" w:rsidRDefault="00A72C15" w:rsidP="00606B58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ヌカ（１リットル程度）</w:t>
      </w:r>
    </w:p>
    <w:p w:rsidR="00531B59" w:rsidRPr="00220B83" w:rsidRDefault="00A72C15" w:rsidP="00606B58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水（300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ミリリットル</w:t>
      </w:r>
      <w:r w:rsidR="00531B59" w:rsidRPr="00220B8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606B58" w:rsidRPr="00220B83" w:rsidRDefault="00A72C15" w:rsidP="00606B58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園芸用スコップ</w:t>
      </w:r>
    </w:p>
    <w:p w:rsidR="00606B58" w:rsidRPr="00220B83" w:rsidRDefault="00606B58" w:rsidP="00C939D9">
      <w:pPr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A72C15"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バスタオル</w:t>
      </w:r>
      <w:r w:rsidR="00D27947" w:rsidRPr="00220B83">
        <w:rPr>
          <w:rFonts w:asciiTheme="minorEastAsia" w:eastAsiaTheme="minorEastAsia" w:hAnsiTheme="minorEastAsia" w:hint="eastAsia"/>
          <w:kern w:val="0"/>
          <w:sz w:val="24"/>
        </w:rPr>
        <w:t>（使い古し</w:t>
      </w:r>
      <w:r w:rsidR="000C2093" w:rsidRPr="00220B83">
        <w:rPr>
          <w:rFonts w:asciiTheme="minorEastAsia" w:eastAsiaTheme="minorEastAsia" w:hAnsiTheme="minorEastAsia" w:hint="eastAsia"/>
          <w:kern w:val="0"/>
          <w:sz w:val="24"/>
        </w:rPr>
        <w:t>たもので</w:t>
      </w:r>
      <w:r w:rsidR="00A72C15" w:rsidRPr="00220B83">
        <w:rPr>
          <w:rFonts w:asciiTheme="minorEastAsia" w:eastAsiaTheme="minorEastAsia" w:hAnsiTheme="minorEastAsia" w:hint="eastAsia"/>
          <w:kern w:val="0"/>
          <w:sz w:val="24"/>
        </w:rPr>
        <w:t>ダンボールの上を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>覆</w:t>
      </w:r>
      <w:r w:rsidR="00D27947" w:rsidRPr="00220B83">
        <w:rPr>
          <w:rFonts w:asciiTheme="minorEastAsia" w:eastAsiaTheme="minorEastAsia" w:hAnsiTheme="minorEastAsia" w:hint="eastAsia"/>
          <w:kern w:val="0"/>
          <w:sz w:val="24"/>
        </w:rPr>
        <w:t>う</w:t>
      </w:r>
      <w:r w:rsidR="00FD683B" w:rsidRPr="00220B83">
        <w:rPr>
          <w:rFonts w:asciiTheme="minorEastAsia" w:eastAsiaTheme="minorEastAsia" w:hAnsiTheme="minorEastAsia" w:hint="eastAsia"/>
          <w:kern w:val="0"/>
          <w:sz w:val="24"/>
        </w:rPr>
        <w:t>虫よけ</w:t>
      </w:r>
      <w:r w:rsidR="00A72C15" w:rsidRPr="00220B8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A72C15" w:rsidRPr="00220B83" w:rsidRDefault="00A72C15" w:rsidP="00E14C05">
      <w:pPr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・</w:t>
      </w:r>
      <w:r w:rsidR="00FD683B" w:rsidRPr="00220B83">
        <w:rPr>
          <w:rFonts w:asciiTheme="minorEastAsia" w:eastAsiaTheme="minorEastAsia" w:hAnsiTheme="minorEastAsia" w:hint="eastAsia"/>
          <w:kern w:val="0"/>
          <w:sz w:val="24"/>
        </w:rPr>
        <w:t>台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>またはキャリー</w:t>
      </w:r>
      <w:r w:rsidR="00D27947" w:rsidRPr="00220B83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5460ED" w:rsidRPr="00220B83">
        <w:rPr>
          <w:rFonts w:asciiTheme="minorEastAsia" w:eastAsiaTheme="minorEastAsia" w:hAnsiTheme="minorEastAsia" w:hint="eastAsia"/>
          <w:kern w:val="0"/>
          <w:sz w:val="24"/>
        </w:rPr>
        <w:t>通気性を良くするため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ダンボールの下に敷く）</w:t>
      </w:r>
    </w:p>
    <w:p w:rsidR="00606B58" w:rsidRPr="00220B83" w:rsidRDefault="00A72C15" w:rsidP="00790E0E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606B58" w:rsidRPr="00220B83">
        <w:rPr>
          <w:rFonts w:asciiTheme="minorEastAsia" w:eastAsiaTheme="minorEastAsia" w:hAnsiTheme="minorEastAsia" w:hint="eastAsia"/>
          <w:kern w:val="0"/>
          <w:sz w:val="24"/>
        </w:rPr>
        <w:t>温度計（温度上昇を確認するため、あれば便利）</w:t>
      </w:r>
    </w:p>
    <w:p w:rsidR="00ED65AF" w:rsidRPr="00220B83" w:rsidRDefault="00ED65AF" w:rsidP="00E14C05">
      <w:pPr>
        <w:rPr>
          <w:rFonts w:asciiTheme="minorEastAsia" w:eastAsiaTheme="minorEastAsia" w:hAnsiTheme="minorEastAsia"/>
          <w:b/>
          <w:kern w:val="0"/>
          <w:sz w:val="24"/>
        </w:rPr>
      </w:pPr>
    </w:p>
    <w:p w:rsidR="00606B58" w:rsidRPr="00220B83" w:rsidRDefault="005460ED" w:rsidP="00E14C05">
      <w:pPr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 xml:space="preserve">２　</w:t>
      </w:r>
      <w:r w:rsidR="00606B58" w:rsidRPr="00220B83">
        <w:rPr>
          <w:rFonts w:asciiTheme="minorEastAsia" w:eastAsiaTheme="minorEastAsia" w:hAnsiTheme="minorEastAsia" w:hint="eastAsia"/>
          <w:b/>
          <w:kern w:val="0"/>
          <w:sz w:val="24"/>
        </w:rPr>
        <w:t>作り方</w:t>
      </w:r>
    </w:p>
    <w:p w:rsidR="00E14C05" w:rsidRPr="00220B83" w:rsidRDefault="00606B58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容器の作り方</w:t>
      </w:r>
    </w:p>
    <w:p w:rsidR="005460ED" w:rsidRPr="00220B83" w:rsidRDefault="005460ED" w:rsidP="005460ED">
      <w:pPr>
        <w:ind w:leftChars="200" w:left="42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ダンボールコンポストは通気性が大切です。防水加工を施したダン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ボールは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使用</w:t>
      </w:r>
    </w:p>
    <w:p w:rsidR="00E14C05" w:rsidRPr="00220B83" w:rsidRDefault="00E14C05" w:rsidP="005460E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しないでください。</w:t>
      </w:r>
    </w:p>
    <w:p w:rsidR="005460ED" w:rsidRPr="00220B83" w:rsidRDefault="00606B58" w:rsidP="005460ED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ダン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ボールの底をガムテープで止めます。その際、虫の侵入を防ぐため、隙間が</w:t>
      </w:r>
    </w:p>
    <w:p w:rsidR="00E14C05" w:rsidRPr="00220B83" w:rsidRDefault="00E14C05" w:rsidP="005460E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ないようにしっかり補強してください。</w:t>
      </w:r>
    </w:p>
    <w:p w:rsidR="00E14C05" w:rsidRPr="00220B83" w:rsidRDefault="00606B58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5460ED"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上蓋の部分は立てて、横をガムテープで固定します。</w:t>
      </w:r>
    </w:p>
    <w:p w:rsidR="00E14C05" w:rsidRPr="00220B83" w:rsidRDefault="00606B58" w:rsidP="00C939D9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5460ED" w:rsidRPr="00220B83">
        <w:rPr>
          <w:rFonts w:asciiTheme="minorEastAsia" w:eastAsiaTheme="minorEastAsia" w:hAnsiTheme="minorEastAsia" w:hint="eastAsia"/>
          <w:kern w:val="0"/>
          <w:sz w:val="24"/>
        </w:rPr>
        <w:t>ダン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ボールの底は、湿気が出ますので、新聞紙を２枚程度敷きます。</w:t>
      </w:r>
    </w:p>
    <w:p w:rsidR="00E14C05" w:rsidRPr="00220B83" w:rsidRDefault="00606B58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以上で、容器の完成です。</w:t>
      </w:r>
    </w:p>
    <w:p w:rsidR="00E14C05" w:rsidRPr="00220B83" w:rsidRDefault="00606B58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基材の作り方</w:t>
      </w:r>
    </w:p>
    <w:p w:rsidR="00C939D9" w:rsidRPr="00220B83" w:rsidRDefault="00E14C05" w:rsidP="00C939D9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5460ED" w:rsidRPr="00220B83">
        <w:rPr>
          <w:rFonts w:asciiTheme="minorEastAsia" w:eastAsiaTheme="minorEastAsia" w:hAnsiTheme="minorEastAsia" w:hint="eastAsia"/>
          <w:kern w:val="0"/>
          <w:sz w:val="24"/>
        </w:rPr>
        <w:t>竹パウダーとモ</w:t>
      </w:r>
      <w:r w:rsidR="006D12FA" w:rsidRPr="00220B83">
        <w:rPr>
          <w:rFonts w:asciiTheme="minorEastAsia" w:eastAsiaTheme="minorEastAsia" w:hAnsiTheme="minorEastAsia" w:hint="eastAsia"/>
          <w:kern w:val="0"/>
          <w:sz w:val="24"/>
        </w:rPr>
        <w:t>ミガラ燻炭を</w:t>
      </w:r>
      <w:r w:rsidR="00ED65AF" w:rsidRPr="00220B83">
        <w:rPr>
          <w:rFonts w:asciiTheme="minorEastAsia" w:eastAsiaTheme="minorEastAsia" w:hAnsiTheme="minorEastAsia" w:hint="eastAsia"/>
          <w:kern w:val="0"/>
          <w:sz w:val="24"/>
        </w:rPr>
        <w:t>それぞれ１６リットル</w:t>
      </w:r>
      <w:r w:rsidR="005460ED" w:rsidRPr="00220B83">
        <w:rPr>
          <w:rFonts w:asciiTheme="minorEastAsia" w:eastAsiaTheme="minorEastAsia" w:hAnsiTheme="minorEastAsia" w:hint="eastAsia"/>
          <w:kern w:val="0"/>
          <w:sz w:val="24"/>
        </w:rPr>
        <w:t>ダンボ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ールに入れて、</w:t>
      </w:r>
    </w:p>
    <w:p w:rsidR="00E14C05" w:rsidRPr="00220B83" w:rsidRDefault="00C939D9" w:rsidP="00C939D9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よくかき混ぜます。</w:t>
      </w:r>
    </w:p>
    <w:p w:rsidR="00E14C05" w:rsidRPr="00220B83" w:rsidRDefault="005460ED" w:rsidP="00C939D9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6D12FA" w:rsidRPr="00220B83">
        <w:rPr>
          <w:rFonts w:asciiTheme="minorEastAsia" w:eastAsiaTheme="minorEastAsia" w:hAnsiTheme="minorEastAsia" w:hint="eastAsia"/>
          <w:kern w:val="0"/>
          <w:sz w:val="24"/>
        </w:rPr>
        <w:t>スコップは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混ぜるだけでなく、後で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突いてほぐす作業にも使います</w:t>
      </w:r>
      <w:r w:rsidR="0022690C" w:rsidRPr="00220B83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E14C05" w:rsidRPr="00220B83" w:rsidRDefault="006D12FA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混ぜる際は</w:t>
      </w:r>
      <w:r w:rsidR="00C939D9" w:rsidRPr="00220B83">
        <w:rPr>
          <w:rFonts w:asciiTheme="minorEastAsia" w:eastAsiaTheme="minorEastAsia" w:hAnsiTheme="minorEastAsia" w:hint="eastAsia"/>
          <w:kern w:val="0"/>
          <w:sz w:val="24"/>
        </w:rPr>
        <w:t>ダン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ボールを傷めないように注意してください。</w:t>
      </w:r>
    </w:p>
    <w:p w:rsidR="00E14C05" w:rsidRPr="00220B83" w:rsidRDefault="00C939D9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よくかき混ぜることが出来たら、基材の完成です。</w:t>
      </w:r>
    </w:p>
    <w:p w:rsidR="00ED65AF" w:rsidRPr="00220B83" w:rsidRDefault="00ED65AF" w:rsidP="00790E0E">
      <w:pPr>
        <w:ind w:firstLineChars="100" w:firstLine="241"/>
        <w:rPr>
          <w:rFonts w:asciiTheme="minorEastAsia" w:eastAsiaTheme="minorEastAsia" w:hAnsiTheme="minorEastAsia"/>
          <w:b/>
          <w:kern w:val="0"/>
          <w:sz w:val="24"/>
        </w:rPr>
      </w:pPr>
    </w:p>
    <w:p w:rsidR="00ED65AF" w:rsidRPr="00220B83" w:rsidRDefault="00ED65AF" w:rsidP="00790E0E">
      <w:pPr>
        <w:ind w:firstLineChars="100" w:firstLine="241"/>
        <w:rPr>
          <w:rFonts w:asciiTheme="minorEastAsia" w:eastAsiaTheme="minorEastAsia" w:hAnsiTheme="minorEastAsia"/>
          <w:b/>
          <w:kern w:val="0"/>
          <w:sz w:val="24"/>
        </w:rPr>
      </w:pPr>
    </w:p>
    <w:p w:rsidR="00E14C05" w:rsidRPr="00220B83" w:rsidRDefault="00E14C05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lastRenderedPageBreak/>
        <w:t>微生物</w:t>
      </w:r>
      <w:r w:rsidR="000C2093" w:rsidRPr="00220B83">
        <w:rPr>
          <w:rFonts w:asciiTheme="minorEastAsia" w:eastAsiaTheme="minorEastAsia" w:hAnsiTheme="minorEastAsia" w:hint="eastAsia"/>
          <w:b/>
          <w:kern w:val="0"/>
          <w:sz w:val="24"/>
        </w:rPr>
        <w:t>（種菌）</w:t>
      </w:r>
      <w:r w:rsidR="006D12FA" w:rsidRPr="00220B83">
        <w:rPr>
          <w:rFonts w:asciiTheme="minorEastAsia" w:eastAsiaTheme="minorEastAsia" w:hAnsiTheme="minorEastAsia" w:hint="eastAsia"/>
          <w:b/>
          <w:kern w:val="0"/>
          <w:sz w:val="24"/>
        </w:rPr>
        <w:t>を繁殖させるヌカペースト作り</w:t>
      </w:r>
    </w:p>
    <w:p w:rsidR="00C939D9" w:rsidRPr="00220B83" w:rsidRDefault="00C939D9" w:rsidP="00C939D9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ヌカ１リットルと水３００ミリリットルを、ボールに入れて、よくかき混ぜ、</w:t>
      </w:r>
    </w:p>
    <w:p w:rsidR="00790E0E" w:rsidRPr="00220B83" w:rsidRDefault="00E921B7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団子状に丸め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、ヌカペーストの完成です。</w:t>
      </w:r>
    </w:p>
    <w:p w:rsidR="00C939D9" w:rsidRPr="00220B83" w:rsidRDefault="00C939D9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ヌカペーストを基材へ</w:t>
      </w:r>
    </w:p>
    <w:p w:rsidR="00ED65AF" w:rsidRPr="00220B83" w:rsidRDefault="00C939D9" w:rsidP="00ED65AF">
      <w:pPr>
        <w:ind w:leftChars="200" w:left="42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ヌカペーストを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基材の中央を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５センチ程度</w:t>
      </w:r>
      <w:r w:rsidR="00876A54" w:rsidRPr="00220B83">
        <w:rPr>
          <w:rFonts w:asciiTheme="minorEastAsia" w:eastAsiaTheme="minorEastAsia" w:hAnsiTheme="minorEastAsia" w:hint="eastAsia"/>
          <w:kern w:val="0"/>
          <w:sz w:val="24"/>
        </w:rPr>
        <w:t>掘って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入れます。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その上に基材をかぶ</w:t>
      </w:r>
    </w:p>
    <w:p w:rsidR="00D27947" w:rsidRPr="00220B83" w:rsidRDefault="00E14C05" w:rsidP="00ED65AF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せて埋めます。</w:t>
      </w:r>
    </w:p>
    <w:p w:rsidR="00876A54" w:rsidRPr="00220B83" w:rsidRDefault="00876A54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保管場所</w:t>
      </w:r>
    </w:p>
    <w:p w:rsidR="00ED65AF" w:rsidRPr="00220B83" w:rsidRDefault="00790E0E" w:rsidP="00ED65AF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使い古したバスタオルで蓋をし、バスタオルが飛ぶ場合は洗濯バサミなどで止め</w:t>
      </w:r>
    </w:p>
    <w:p w:rsidR="00790E0E" w:rsidRPr="00220B83" w:rsidRDefault="00790E0E" w:rsidP="00ED65AF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てください。</w:t>
      </w:r>
      <w:r w:rsidR="00FD683B" w:rsidRPr="00220B83">
        <w:rPr>
          <w:rFonts w:asciiTheme="minorEastAsia" w:eastAsiaTheme="minorEastAsia" w:hAnsiTheme="minorEastAsia" w:hint="eastAsia"/>
          <w:kern w:val="0"/>
          <w:sz w:val="24"/>
        </w:rPr>
        <w:t>虫よけになります。</w:t>
      </w:r>
    </w:p>
    <w:p w:rsidR="00E14C05" w:rsidRPr="00220B83" w:rsidRDefault="000C2093" w:rsidP="00ED65AF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風通しの良い台に乗せ、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保管場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所は、雨の当たらない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軒下などがお勧めです。</w:t>
      </w:r>
    </w:p>
    <w:p w:rsidR="00876A54" w:rsidRPr="00220B83" w:rsidRDefault="000C2093" w:rsidP="00790E0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ただし、壁には密着しないように設置してください。</w:t>
      </w:r>
    </w:p>
    <w:p w:rsidR="00E14C05" w:rsidRPr="00220B83" w:rsidRDefault="00E14C05" w:rsidP="00876A54">
      <w:pPr>
        <w:ind w:leftChars="200" w:left="42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保管場所への設置ができたら、下準備の完了です。</w:t>
      </w:r>
    </w:p>
    <w:p w:rsidR="00E14C05" w:rsidRPr="00220B83" w:rsidRDefault="00876A54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下準備を終えたダンボールコンポストは、そのまま１日間、置いてください。</w:t>
      </w:r>
    </w:p>
    <w:p w:rsidR="00E14C05" w:rsidRPr="00220B83" w:rsidRDefault="00E14C05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コンポストの中では微生物の繁殖が始まっているはずです。</w:t>
      </w:r>
    </w:p>
    <w:p w:rsidR="00E14C05" w:rsidRPr="00220B83" w:rsidRDefault="00E14C05" w:rsidP="00876A54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76A54"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１日置いて中央の温度を測り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40</w:t>
      </w:r>
      <w:r w:rsidR="00876A54" w:rsidRPr="00220B83">
        <w:rPr>
          <w:rFonts w:asciiTheme="minorEastAsia" w:eastAsiaTheme="minorEastAsia" w:hAnsiTheme="minorEastAsia" w:hint="eastAsia"/>
          <w:kern w:val="0"/>
          <w:sz w:val="24"/>
        </w:rPr>
        <w:t>～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50度になっていれば完成です。</w:t>
      </w:r>
    </w:p>
    <w:p w:rsidR="00ED65AF" w:rsidRPr="00220B83" w:rsidRDefault="00ED65AF" w:rsidP="006D12FA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１日もしくは２日置いても温度が上がらない場合は、ヌカペーストを作るところ</w:t>
      </w:r>
    </w:p>
    <w:p w:rsidR="00790E0E" w:rsidRPr="00220B83" w:rsidRDefault="00E14C05" w:rsidP="00ED65AF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からやり直してください。</w:t>
      </w:r>
      <w:r w:rsidR="00E921B7" w:rsidRPr="00220B83">
        <w:rPr>
          <w:rFonts w:asciiTheme="minorEastAsia" w:eastAsiaTheme="minorEastAsia" w:hAnsiTheme="minorEastAsia" w:hint="eastAsia"/>
          <w:kern w:val="0"/>
          <w:sz w:val="24"/>
        </w:rPr>
        <w:t>水分が少ないことも考えられます。</w:t>
      </w:r>
    </w:p>
    <w:p w:rsidR="00ED65AF" w:rsidRPr="00220B83" w:rsidRDefault="00ED65AF" w:rsidP="00ED65AF">
      <w:pPr>
        <w:rPr>
          <w:rFonts w:asciiTheme="minorEastAsia" w:eastAsiaTheme="minorEastAsia" w:hAnsiTheme="minorEastAsia"/>
          <w:b/>
          <w:kern w:val="0"/>
          <w:sz w:val="24"/>
        </w:rPr>
      </w:pPr>
    </w:p>
    <w:p w:rsidR="00E14C05" w:rsidRPr="00220B83" w:rsidRDefault="00790E0E" w:rsidP="00ED65AF">
      <w:pPr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 xml:space="preserve">３　</w:t>
      </w:r>
      <w:r w:rsidR="00876A54" w:rsidRPr="00220B83">
        <w:rPr>
          <w:rFonts w:asciiTheme="minorEastAsia" w:eastAsiaTheme="minorEastAsia" w:hAnsiTheme="minorEastAsia" w:hint="eastAsia"/>
          <w:b/>
          <w:kern w:val="0"/>
          <w:sz w:val="24"/>
        </w:rPr>
        <w:t>生ごみの投入</w:t>
      </w:r>
    </w:p>
    <w:p w:rsidR="00ED65AF" w:rsidRPr="00220B83" w:rsidRDefault="00ED65AF" w:rsidP="006D12FA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921B7" w:rsidRPr="00220B83">
        <w:rPr>
          <w:rFonts w:asciiTheme="minorEastAsia" w:eastAsiaTheme="minorEastAsia" w:hAnsiTheme="minorEastAsia" w:hint="eastAsia"/>
          <w:kern w:val="0"/>
          <w:sz w:val="24"/>
        </w:rPr>
        <w:t>生ごみは１センチ程度を目安に、できるだけ細かく切ることで分解が早くなりま</w:t>
      </w:r>
    </w:p>
    <w:p w:rsidR="00E14C05" w:rsidRPr="00220B83" w:rsidRDefault="00E921B7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す。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水切りは、水が滴らない程度で構いません。</w:t>
      </w:r>
    </w:p>
    <w:p w:rsidR="00E14C05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FD683B" w:rsidRPr="00220B83">
        <w:rPr>
          <w:rFonts w:asciiTheme="minorEastAsia" w:eastAsiaTheme="minorEastAsia" w:hAnsiTheme="minorEastAsia" w:hint="eastAsia"/>
          <w:kern w:val="0"/>
          <w:sz w:val="24"/>
        </w:rPr>
        <w:t>１日に投入する生ごみの量は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５００グラム程度です。</w:t>
      </w:r>
    </w:p>
    <w:p w:rsidR="00ED65AF" w:rsidRPr="00220B83" w:rsidRDefault="00ED65AF" w:rsidP="006D12FA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6D12FA" w:rsidRPr="00220B83">
        <w:rPr>
          <w:rFonts w:asciiTheme="minorEastAsia" w:eastAsiaTheme="minorEastAsia" w:hAnsiTheme="minorEastAsia" w:hint="eastAsia"/>
          <w:b/>
          <w:kern w:val="0"/>
          <w:sz w:val="24"/>
        </w:rPr>
        <w:t>タマネギの皮やトウモロコシの芯、太い骨、貝殻などは</w:t>
      </w:r>
      <w:r w:rsidR="00E14C05" w:rsidRPr="00220B83">
        <w:rPr>
          <w:rFonts w:asciiTheme="minorEastAsia" w:eastAsiaTheme="minorEastAsia" w:hAnsiTheme="minorEastAsia" w:hint="eastAsia"/>
          <w:b/>
          <w:kern w:val="0"/>
          <w:sz w:val="24"/>
        </w:rPr>
        <w:t>分解しにくい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ので、投入</w:t>
      </w:r>
    </w:p>
    <w:p w:rsidR="00E921B7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はお勧めできません。</w:t>
      </w:r>
    </w:p>
    <w:p w:rsidR="006D12FA" w:rsidRPr="00220B83" w:rsidRDefault="006D12FA" w:rsidP="00ED65AF">
      <w:pPr>
        <w:ind w:firstLineChars="200" w:firstLine="482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投入時</w:t>
      </w:r>
    </w:p>
    <w:p w:rsidR="00ED65AF" w:rsidRPr="00220B83" w:rsidRDefault="00FD683B" w:rsidP="00ED65AF">
      <w:pPr>
        <w:ind w:leftChars="200" w:left="42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スコップで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基材の中央から外へ押すようにして、深さ５センチ程度の窪みを作り</w:t>
      </w:r>
    </w:p>
    <w:p w:rsidR="00E14C05" w:rsidRPr="00220B83" w:rsidRDefault="00E14C05" w:rsidP="00ED65AF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ます。</w:t>
      </w:r>
    </w:p>
    <w:p w:rsidR="00E14C05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窪みに生ごみを置いたら、軽く突きながら、基材と生ごみを混ぜ合わせます。</w:t>
      </w:r>
    </w:p>
    <w:p w:rsidR="00ED65AF" w:rsidRPr="00220B83" w:rsidRDefault="00876A54" w:rsidP="00ED65AF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このとき、中心部分で生ごみが基材に絡み合うようにして、少し湿り気がある状</w:t>
      </w:r>
    </w:p>
    <w:p w:rsidR="00E14C05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態までかき混ぜます。</w:t>
      </w:r>
    </w:p>
    <w:p w:rsidR="00ED65AF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混ぜ終えたら、外側の乾燥した状態の基材をかぶせて、中心部に温度計を差し込</w:t>
      </w:r>
    </w:p>
    <w:p w:rsidR="00E14C05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みます。</w:t>
      </w:r>
    </w:p>
    <w:p w:rsidR="00ED65AF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温度計の最高温度が50</w:t>
      </w:r>
      <w:r w:rsidR="00E02E85" w:rsidRPr="00220B83">
        <w:rPr>
          <w:rFonts w:asciiTheme="minorEastAsia" w:eastAsiaTheme="minorEastAsia" w:hAnsiTheme="minorEastAsia" w:hint="eastAsia"/>
          <w:kern w:val="0"/>
          <w:sz w:val="24"/>
        </w:rPr>
        <w:t>～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60</w:t>
      </w:r>
      <w:r w:rsidR="00876A54" w:rsidRPr="00220B83">
        <w:rPr>
          <w:rFonts w:asciiTheme="minorEastAsia" w:eastAsiaTheme="minorEastAsia" w:hAnsiTheme="minorEastAsia" w:hint="eastAsia"/>
          <w:kern w:val="0"/>
          <w:sz w:val="24"/>
        </w:rPr>
        <w:t>度まで上がるようでしたら、順調に微生物が働いて</w:t>
      </w:r>
    </w:p>
    <w:p w:rsidR="00E14C05" w:rsidRPr="00220B83" w:rsidRDefault="00876A54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います。（冬場は温度が上がりにくくなります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:rsidR="00EF2D65" w:rsidRPr="00220B83" w:rsidRDefault="00ED65AF" w:rsidP="006625D7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翌日から繰り返し、生ごみを投入していただけます。</w:t>
      </w:r>
    </w:p>
    <w:p w:rsidR="00ED65AF" w:rsidRPr="00220B83" w:rsidRDefault="00EF2D65" w:rsidP="00ED65AF">
      <w:pPr>
        <w:snapToGrid w:val="0"/>
        <w:ind w:leftChars="200" w:left="42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中心部</w:t>
      </w:r>
      <w:r w:rsidR="00E02E85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分</w:t>
      </w:r>
      <w:r w:rsidR="00DC3C70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で</w:t>
      </w:r>
      <w:r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微生物</w:t>
      </w:r>
      <w:r w:rsidR="00E02E85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の</w:t>
      </w:r>
      <w:r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活動</w:t>
      </w:r>
      <w:r w:rsidR="00E02E85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を促進するよう、生ごみ投入時は</w:t>
      </w:r>
      <w:r w:rsidR="00DC3C70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外側に</w:t>
      </w:r>
      <w:r w:rsidR="006625D7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あま</w:t>
      </w:r>
    </w:p>
    <w:p w:rsidR="00704EE4" w:rsidRPr="00220B83" w:rsidRDefault="006625D7" w:rsidP="00ED65AF">
      <w:pPr>
        <w:snapToGrid w:val="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り広げないようにする</w:t>
      </w:r>
      <w:r w:rsidR="00DC3C70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ことがポイントです。</w:t>
      </w:r>
      <w:r w:rsidR="00E909D0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ダンボール容器の</w:t>
      </w:r>
      <w:r w:rsidR="00704EE4" w:rsidRPr="00220B8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湿度調整にもなります。</w:t>
      </w:r>
    </w:p>
    <w:p w:rsidR="00EF2D65" w:rsidRPr="00220B83" w:rsidRDefault="00790E0E" w:rsidP="00DF735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lastRenderedPageBreak/>
        <w:t>ダンボールコンポストの使用期間の目安は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およそ３カ月です。</w:t>
      </w:r>
    </w:p>
    <w:p w:rsidR="00E14C05" w:rsidRPr="00220B83" w:rsidRDefault="006D12FA" w:rsidP="00ED65AF">
      <w:pPr>
        <w:ind w:firstLineChars="200" w:firstLine="482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熟成後は</w:t>
      </w:r>
      <w:r w:rsidR="00EF2D65" w:rsidRPr="00220B83">
        <w:rPr>
          <w:rFonts w:asciiTheme="minorEastAsia" w:eastAsiaTheme="minorEastAsia" w:hAnsiTheme="minorEastAsia" w:hint="eastAsia"/>
          <w:b/>
          <w:kern w:val="0"/>
          <w:sz w:val="24"/>
        </w:rPr>
        <w:t>たい肥として使用</w:t>
      </w:r>
    </w:p>
    <w:p w:rsidR="00E14C05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分解</w:t>
      </w:r>
      <w:r w:rsidR="00CC7DC0" w:rsidRPr="00220B83">
        <w:rPr>
          <w:rFonts w:asciiTheme="minorEastAsia" w:eastAsiaTheme="minorEastAsia" w:hAnsiTheme="minorEastAsia" w:hint="eastAsia"/>
          <w:kern w:val="0"/>
          <w:sz w:val="24"/>
        </w:rPr>
        <w:t>しづらくなった場合は使用を中止し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１カ月程度、熟成させてください。</w:t>
      </w:r>
    </w:p>
    <w:p w:rsidR="00ED65AF" w:rsidRPr="00220B83" w:rsidRDefault="00ED65AF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この間、時々全体をよくかき混ぜ、週に１回は、５００ミリリットルの水をかけ</w:t>
      </w:r>
    </w:p>
    <w:p w:rsidR="00E14C05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てから全体をよくかき混ぜてください。</w:t>
      </w:r>
    </w:p>
    <w:p w:rsidR="00ED65AF" w:rsidRPr="00220B83" w:rsidRDefault="00ED65AF" w:rsidP="00790E0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熟成後は、たい肥として使用できますが、土に対して１割から２割程度の量をよ</w:t>
      </w:r>
    </w:p>
    <w:p w:rsidR="00E14C05" w:rsidRPr="00220B83" w:rsidRDefault="00E14C05" w:rsidP="00ED65AF">
      <w:pPr>
        <w:ind w:leftChars="100" w:left="450" w:hangingChars="100" w:hanging="24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>く混ぜて、１カ月程度養生させてから植栽するようにしてください。</w:t>
      </w:r>
    </w:p>
    <w:p w:rsidR="00790E0E" w:rsidRPr="00220B83" w:rsidRDefault="00790E0E" w:rsidP="00790E0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790E0E" w:rsidP="00ED65AF">
      <w:pPr>
        <w:ind w:firstLineChars="100" w:firstLine="241"/>
        <w:rPr>
          <w:rFonts w:asciiTheme="minorEastAsia" w:eastAsiaTheme="minorEastAsia" w:hAnsiTheme="minorEastAsia"/>
          <w:b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b/>
          <w:kern w:val="0"/>
          <w:sz w:val="24"/>
        </w:rPr>
        <w:t>ダンボールコンポストの注意事項</w:t>
      </w:r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基材の中心部の温度が４０度を超えていれば、微生物が順調に活動しています。</w:t>
      </w:r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冬場であれば１５度以上が目安となります。</w:t>
      </w:r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微生物の活動には、十分な酸素と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適量の水分が重要です。</w:t>
      </w:r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水分は基材の中心部を手に取って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少し湿り気を感じる程度が適量です。</w:t>
      </w:r>
    </w:p>
    <w:p w:rsidR="00E14C05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微生物の活動が弱いと感じたら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使用済みの天ぷら油や米ぬかを加えて、栄養補給してあげてください。</w:t>
      </w:r>
    </w:p>
    <w:p w:rsidR="00E14C05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数日間留守にする場合は留守にする数日前から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ごみの投入を休止し、しっかりと蓋をしてください。</w:t>
      </w:r>
    </w:p>
    <w:p w:rsidR="00E14C05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再開する場合は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５００ミリリットルの水と米ぬかを加えて、基材の中心部を、よくかき混ぜてください。</w:t>
      </w:r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6D12FA" w:rsidRPr="00220B83">
        <w:rPr>
          <w:rFonts w:asciiTheme="minorEastAsia" w:eastAsiaTheme="minorEastAsia" w:hAnsiTheme="minorEastAsia" w:hint="eastAsia"/>
          <w:kern w:val="0"/>
          <w:sz w:val="24"/>
        </w:rPr>
        <w:t>コンポストの基材には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ミズアブが卵を産み付けることがあります。</w:t>
      </w:r>
    </w:p>
    <w:p w:rsidR="00E14C05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幼虫は、生ごみの分解を助け、成虫に害はありませんが、気なる方は、生ごみの投入をやめて、数日間、基材をよく混ぜ合わせてください。</w:t>
      </w:r>
    </w:p>
    <w:p w:rsidR="00E14C05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基材の中心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部の温度が上がれば、虫の数は減りますが、温度が上がらない場合は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もう一度、ヌカペーストを作って、基材に投入してみてください。</w:t>
      </w:r>
    </w:p>
    <w:p w:rsidR="00704EE4" w:rsidRPr="00220B83" w:rsidRDefault="00DF735E" w:rsidP="00DF735E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704EE4" w:rsidRPr="00220B83">
        <w:rPr>
          <w:rFonts w:asciiTheme="minorEastAsia" w:eastAsiaTheme="minorEastAsia" w:hAnsiTheme="minorEastAsia" w:hint="eastAsia"/>
          <w:kern w:val="0"/>
          <w:sz w:val="24"/>
        </w:rPr>
        <w:t>継続して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ダンボールコンポストに取り組む場合は熟成した基材を１リットル程度</w:t>
      </w:r>
      <w:r w:rsidR="0022690C" w:rsidRPr="00220B83">
        <w:rPr>
          <w:rFonts w:asciiTheme="minorEastAsia" w:eastAsiaTheme="minorEastAsia" w:hAnsiTheme="minorEastAsia" w:hint="eastAsia"/>
          <w:kern w:val="0"/>
          <w:sz w:val="24"/>
        </w:rPr>
        <w:t>取り出し、新しい基材の中心部に混ぜると</w:t>
      </w:r>
      <w:r w:rsidR="006D12FA" w:rsidRPr="00220B83">
        <w:rPr>
          <w:rFonts w:asciiTheme="minorEastAsia" w:eastAsiaTheme="minorEastAsia" w:hAnsiTheme="minorEastAsia" w:hint="eastAsia"/>
          <w:kern w:val="0"/>
          <w:sz w:val="24"/>
        </w:rPr>
        <w:t>開始時の分解が促進されます。</w:t>
      </w:r>
      <w:bookmarkStart w:id="0" w:name="_GoBack"/>
      <w:bookmarkEnd w:id="0"/>
    </w:p>
    <w:p w:rsidR="00E14C05" w:rsidRPr="00220B83" w:rsidRDefault="00DF735E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220B83">
        <w:rPr>
          <w:rFonts w:asciiTheme="minorEastAsia" w:eastAsiaTheme="minorEastAsia" w:hAnsiTheme="minorEastAsia" w:hint="eastAsia"/>
          <w:kern w:val="0"/>
          <w:sz w:val="24"/>
        </w:rPr>
        <w:t xml:space="preserve">　○　</w:t>
      </w:r>
      <w:r w:rsidR="006D12FA" w:rsidRPr="00220B83">
        <w:rPr>
          <w:rFonts w:asciiTheme="minorEastAsia" w:eastAsiaTheme="minorEastAsia" w:hAnsiTheme="minorEastAsia" w:hint="eastAsia"/>
          <w:kern w:val="0"/>
          <w:sz w:val="24"/>
        </w:rPr>
        <w:t>ダンボールコンポストが上手くできない場合や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不明な点がある場合は、西条市環境衛生課</w:t>
      </w:r>
      <w:r w:rsidRPr="00220B83">
        <w:rPr>
          <w:rFonts w:asciiTheme="minorEastAsia" w:eastAsiaTheme="minorEastAsia" w:hAnsiTheme="minorEastAsia" w:hint="eastAsia"/>
          <w:kern w:val="0"/>
          <w:sz w:val="24"/>
        </w:rPr>
        <w:t>0897-52-1338</w:t>
      </w:r>
      <w:r w:rsidR="00E14C05" w:rsidRPr="00220B83">
        <w:rPr>
          <w:rFonts w:asciiTheme="minorEastAsia" w:eastAsiaTheme="minorEastAsia" w:hAnsiTheme="minorEastAsia" w:hint="eastAsia"/>
          <w:kern w:val="0"/>
          <w:sz w:val="24"/>
        </w:rPr>
        <w:t>へお問い合わせください。</w:t>
      </w: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E14C05" w:rsidRPr="00220B83" w:rsidRDefault="00E14C05" w:rsidP="00E14C05">
      <w:pPr>
        <w:ind w:left="480" w:hangingChars="200" w:hanging="480"/>
        <w:rPr>
          <w:rFonts w:asciiTheme="minorEastAsia" w:eastAsiaTheme="minorEastAsia" w:hAnsiTheme="minorEastAsia"/>
          <w:kern w:val="0"/>
          <w:sz w:val="24"/>
        </w:rPr>
      </w:pPr>
    </w:p>
    <w:p w:rsidR="00300095" w:rsidRPr="00220B83" w:rsidRDefault="00AA53EA">
      <w:pPr>
        <w:rPr>
          <w:rFonts w:asciiTheme="minorEastAsia" w:eastAsiaTheme="minorEastAsia" w:hAnsiTheme="minorEastAsia"/>
        </w:rPr>
      </w:pPr>
    </w:p>
    <w:sectPr w:rsidR="00300095" w:rsidRPr="00220B83" w:rsidSect="00E14C0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EA" w:rsidRDefault="00AA53EA" w:rsidP="00220B83">
      <w:r>
        <w:separator/>
      </w:r>
    </w:p>
  </w:endnote>
  <w:endnote w:type="continuationSeparator" w:id="0">
    <w:p w:rsidR="00AA53EA" w:rsidRDefault="00AA53EA" w:rsidP="0022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EA" w:rsidRDefault="00AA53EA" w:rsidP="00220B83">
      <w:r>
        <w:separator/>
      </w:r>
    </w:p>
  </w:footnote>
  <w:footnote w:type="continuationSeparator" w:id="0">
    <w:p w:rsidR="00AA53EA" w:rsidRDefault="00AA53EA" w:rsidP="0022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7562"/>
    <w:multiLevelType w:val="hybridMultilevel"/>
    <w:tmpl w:val="48F696AE"/>
    <w:lvl w:ilvl="0" w:tplc="EB64FC44">
      <w:numFmt w:val="bullet"/>
      <w:lvlText w:val="○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B2"/>
    <w:rsid w:val="00012F6D"/>
    <w:rsid w:val="000C2093"/>
    <w:rsid w:val="00220B83"/>
    <w:rsid w:val="0022690C"/>
    <w:rsid w:val="00531B59"/>
    <w:rsid w:val="005460ED"/>
    <w:rsid w:val="00606B58"/>
    <w:rsid w:val="006625D7"/>
    <w:rsid w:val="006D12FA"/>
    <w:rsid w:val="00704EE4"/>
    <w:rsid w:val="00790E0E"/>
    <w:rsid w:val="00876A54"/>
    <w:rsid w:val="0096346C"/>
    <w:rsid w:val="00A72C15"/>
    <w:rsid w:val="00AA53EA"/>
    <w:rsid w:val="00C939D9"/>
    <w:rsid w:val="00CC7DC0"/>
    <w:rsid w:val="00CF4C66"/>
    <w:rsid w:val="00D27947"/>
    <w:rsid w:val="00DC3C70"/>
    <w:rsid w:val="00DF735E"/>
    <w:rsid w:val="00E02E85"/>
    <w:rsid w:val="00E14C05"/>
    <w:rsid w:val="00E909D0"/>
    <w:rsid w:val="00E921B7"/>
    <w:rsid w:val="00ED65AF"/>
    <w:rsid w:val="00EF2D65"/>
    <w:rsid w:val="00F36BB2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0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B8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0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8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3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0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B8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0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2017-05-29T00:02:00Z</cp:lastPrinted>
  <dcterms:created xsi:type="dcterms:W3CDTF">2017-05-26T03:11:00Z</dcterms:created>
  <dcterms:modified xsi:type="dcterms:W3CDTF">2017-07-04T02:08:00Z</dcterms:modified>
</cp:coreProperties>
</file>