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BE" w:rsidRDefault="00F36B77">
      <w:pPr>
        <w:spacing w:after="100"/>
        <w:rPr>
          <w:rFonts w:hAnsi="Century"/>
        </w:rPr>
      </w:pPr>
      <w:r w:rsidRPr="00F36B77">
        <w:rPr>
          <w:rFonts w:hAnsi="Century" w:hint="eastAsia"/>
        </w:rPr>
        <w:t>様式第</w:t>
      </w:r>
      <w:r w:rsidRPr="00F36B77">
        <w:rPr>
          <w:rFonts w:hAnsi="Century"/>
        </w:rPr>
        <w:t>3</w:t>
      </w:r>
      <w:r w:rsidRPr="00F36B77">
        <w:rPr>
          <w:rFonts w:hAnsi="Century" w:hint="eastAsia"/>
        </w:rPr>
        <w:t>号</w:t>
      </w:r>
      <w:r w:rsidR="003854BE">
        <w:rPr>
          <w:rFonts w:hAnsi="Century"/>
        </w:rPr>
        <w:t>(</w:t>
      </w:r>
      <w:r w:rsidR="003854BE">
        <w:rPr>
          <w:rFonts w:hAnsi="Century" w:hint="eastAsia"/>
        </w:rPr>
        <w:t>第</w:t>
      </w:r>
      <w:r w:rsidR="003854BE">
        <w:rPr>
          <w:rFonts w:hAnsi="Century"/>
        </w:rPr>
        <w:t>2</w:t>
      </w:r>
      <w:r w:rsidR="003854BE">
        <w:rPr>
          <w:rFonts w:hAnsi="Century" w:hint="eastAsia"/>
        </w:rPr>
        <w:t>条関係</w:t>
      </w:r>
      <w:r w:rsidR="003854BE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4200"/>
      </w:tblGrid>
      <w:tr w:rsidR="003854BE">
        <w:tblPrEx>
          <w:tblCellMar>
            <w:top w:w="0" w:type="dxa"/>
            <w:bottom w:w="0" w:type="dxa"/>
          </w:tblCellMar>
        </w:tblPrEx>
        <w:trPr>
          <w:trHeight w:val="1923"/>
        </w:trPr>
        <w:tc>
          <w:tcPr>
            <w:tcW w:w="8505" w:type="dxa"/>
            <w:gridSpan w:val="3"/>
            <w:tcBorders>
              <w:bottom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合併認証申請</w:t>
            </w:r>
            <w:r>
              <w:rPr>
                <w:rFonts w:hAnsi="Century" w:hint="eastAsia"/>
              </w:rPr>
              <w:t>書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西条市長　　　　　　　　　　殿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trHeight w:val="2892"/>
        </w:trPr>
        <w:tc>
          <w:tcPr>
            <w:tcW w:w="43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854BE" w:rsidRDefault="001F6B20">
            <w:pPr>
              <w:jc w:val="right"/>
              <w:rPr>
                <w:rFonts w:hAnsi="Century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1393190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109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Frkmz3fAAAA&#10;CwEAAA8AAABkcnMvZG93bnJldi54bWxMj8FuwjAMhu+T9g6RkXYbKayipTRFCAk0cVvHZbe0CU1F&#10;4lRNgO7t5522o3//+vy53E7OsrseQ+9RwGKeANPYetVjJ+D8eXjNgYUoUUnrUQv41gG21fNTKQvl&#10;H/ih73XsGEEwFFKAiXEoOA+t0U6GuR800u7iRycjjWPH1SgfBHeWL5NkxZ3skS4YOei90e21vjkB&#10;S/Nuj9fDru4Gs798nY+nJuYnIV5m024DLOop/pXhV5/UoSKnxt9QBWYFZFm6oirBFusUGDWydU5J&#10;Q0n6lgKvSv7/h+oH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WuSbPd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354330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87.3pt;margin-top:27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wDuy43gAAAAkB&#10;AAAPAAAAZHJzL2Rvd25yZXYueG1sTI9BT8MwDIXvSPyHyEjcWMrE1lKaTtOkTWg3yi7c0sZrqjVO&#10;1WRb+fcYLuxm+z09f69YTa4XFxxD50nB8ywBgdR401Gr4PC5fcpAhKjJ6N4TKvjGAKvy/q7QufFX&#10;+sBLFVvBIRRyrcDGOORShsai02HmByTWjn50OvI6ttKM+srhrpfzJFlKpzviD1YPuLHYnKqzUzC3&#10;7/3utF1X7WA3x6/Dbl/HbK/U48O0fgMRcYr/ZvjFZ3Qoman2ZzJB9ArS9GXJVgWLBVdgQ/qa8aH+&#10;G0CWhbxtUP4AAAD//wMAUEsBAi0AFAAGAAgAAAAhALaDOJL+AAAA4QEAABMAAAAAAAAAAAAAAAAA&#10;AAAAAFtDb250ZW50X1R5cGVzXS54bWxQSwECLQAUAAYACAAAACEAOP0h/9YAAACUAQAACwAAAAAA&#10;AAAAAAAAAAAvAQAAX3JlbHMvLnJlbHNQSwECLQAUAAYACAAAACEADoHI53QCAAD+BAAADgAAAAAA&#10;AAAAAAAAAAAuAgAAZHJzL2Uyb0RvYy54bWxQSwECLQAUAAYACAAAACEA8A7suN4AAAAJAQAADwAA&#10;AAAAAAAAAAAAAADO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3854BE">
              <w:rPr>
                <w:rFonts w:hAnsi="Century" w:hint="eastAsia"/>
              </w:rPr>
              <w:t>申請者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合併しようとする特定非営利活動法</w:t>
            </w:r>
            <w:r>
              <w:rPr>
                <w:rFonts w:hAnsi="Century" w:hint="eastAsia"/>
                <w:spacing w:val="210"/>
              </w:rPr>
              <w:t>人</w:t>
            </w:r>
            <w:r>
              <w:rPr>
                <w:rFonts w:hAnsi="Century" w:hint="eastAsia"/>
              </w:rPr>
              <w:t>の名称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　　　　　　　　　　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電話番号</w:t>
            </w:r>
          </w:p>
          <w:p w:rsidR="003854BE" w:rsidRDefault="003854BE">
            <w:pPr>
              <w:rPr>
                <w:rFonts w:hAnsi="Century" w:cs="Times New Roman"/>
              </w:rPr>
            </w:pP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合併しようとする特定非営利活動法</w:t>
            </w:r>
            <w:r>
              <w:rPr>
                <w:rFonts w:hAnsi="Century" w:hint="eastAsia"/>
                <w:spacing w:val="210"/>
              </w:rPr>
              <w:t>人</w:t>
            </w:r>
            <w:r>
              <w:rPr>
                <w:rFonts w:hAnsi="Century" w:hint="eastAsia"/>
              </w:rPr>
              <w:t>の名称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　　　　　　　　　　印</w:t>
            </w:r>
          </w:p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8505" w:type="dxa"/>
            <w:gridSpan w:val="3"/>
            <w:tcBorders>
              <w:top w:val="nil"/>
            </w:tcBorders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合併後存続する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合併によって設立する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特定非営利活動法人の名称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その他の事務所の所在地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854BE" w:rsidTr="00442672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465" w:type="dxa"/>
            <w:vAlign w:val="center"/>
          </w:tcPr>
          <w:p w:rsidR="003854BE" w:rsidRDefault="003854B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定款に記載された目的</w:t>
            </w:r>
          </w:p>
        </w:tc>
        <w:tc>
          <w:tcPr>
            <w:tcW w:w="5040" w:type="dxa"/>
            <w:gridSpan w:val="2"/>
            <w:vAlign w:val="center"/>
          </w:tcPr>
          <w:p w:rsidR="003854BE" w:rsidRDefault="003854B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854BE" w:rsidRDefault="003854BE">
      <w:pPr>
        <w:spacing w:before="100" w:line="320" w:lineRule="exact"/>
        <w:ind w:left="318" w:hanging="318"/>
        <w:rPr>
          <w:rFonts w:hAnsi="Century" w:cs="Times New Roman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不要の文字は、抹消すること。</w:t>
      </w:r>
    </w:p>
    <w:p w:rsidR="003854BE" w:rsidRDefault="003854BE">
      <w:pPr>
        <w:spacing w:line="320" w:lineRule="exact"/>
        <w:ind w:left="318" w:hanging="318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「主た</w:t>
      </w:r>
      <w:bookmarkStart w:id="0" w:name="_GoBack"/>
      <w:bookmarkEnd w:id="0"/>
      <w:r>
        <w:rPr>
          <w:rFonts w:hAnsi="Century" w:hint="eastAsia"/>
        </w:rPr>
        <w:t>る事務所の所在地」の欄及び「その他の事務所の所在地」の欄は、町</w:t>
      </w:r>
      <w:r>
        <w:rPr>
          <w:rFonts w:hAnsi="Century"/>
        </w:rPr>
        <w:t>(</w:t>
      </w:r>
      <w:r>
        <w:rPr>
          <w:rFonts w:hAnsi="Century" w:hint="eastAsia"/>
        </w:rPr>
        <w:t>字</w:t>
      </w:r>
      <w:r>
        <w:rPr>
          <w:rFonts w:hAnsi="Century"/>
        </w:rPr>
        <w:t>)</w:t>
      </w:r>
      <w:r>
        <w:rPr>
          <w:rFonts w:hAnsi="Century" w:hint="eastAsia"/>
        </w:rPr>
        <w:t>名及び番地まで記載すること。</w:t>
      </w:r>
    </w:p>
    <w:p w:rsidR="003854BE" w:rsidRDefault="003854BE">
      <w:pPr>
        <w:spacing w:line="320" w:lineRule="exact"/>
        <w:ind w:left="318" w:hanging="318"/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特定非営利活動促進法</w:t>
      </w:r>
      <w:r>
        <w:rPr>
          <w:rFonts w:hAnsi="Century"/>
        </w:rPr>
        <w:t>(</w:t>
      </w:r>
      <w:r>
        <w:rPr>
          <w:rFonts w:hAnsi="Century" w:hint="eastAsia"/>
        </w:rPr>
        <w:t>平成</w:t>
      </w:r>
      <w:r>
        <w:rPr>
          <w:rFonts w:hAnsi="Century"/>
        </w:rPr>
        <w:t>10</w:t>
      </w:r>
      <w:r>
        <w:rPr>
          <w:rFonts w:hAnsi="Century" w:hint="eastAsia"/>
        </w:rPr>
        <w:t>年法律第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34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</w:t>
      </w:r>
      <w:r w:rsidR="00C60DD8" w:rsidRPr="00C60DD8">
        <w:rPr>
          <w:rFonts w:hAnsi="Century" w:hint="eastAsia"/>
        </w:rPr>
        <w:t>及び特定非営利活動促進法施行条例</w:t>
      </w:r>
      <w:r w:rsidR="00C60DD8" w:rsidRPr="00C60DD8">
        <w:rPr>
          <w:rFonts w:hAnsi="Century"/>
        </w:rPr>
        <w:t>(</w:t>
      </w:r>
      <w:r w:rsidR="00C60DD8" w:rsidRPr="00C60DD8">
        <w:rPr>
          <w:rFonts w:hAnsi="Century" w:hint="eastAsia"/>
        </w:rPr>
        <w:t>平成</w:t>
      </w:r>
      <w:r w:rsidR="00C60DD8" w:rsidRPr="00C60DD8">
        <w:rPr>
          <w:rFonts w:hAnsi="Century"/>
        </w:rPr>
        <w:t>10</w:t>
      </w:r>
      <w:r w:rsidR="00C60DD8" w:rsidRPr="00C60DD8">
        <w:rPr>
          <w:rFonts w:hAnsi="Century" w:hint="eastAsia"/>
        </w:rPr>
        <w:t>年愛媛県条例第</w:t>
      </w:r>
      <w:r w:rsidR="00C60DD8" w:rsidRPr="00C60DD8">
        <w:rPr>
          <w:rFonts w:hAnsi="Century"/>
        </w:rPr>
        <w:t>35</w:t>
      </w:r>
      <w:r w:rsidR="00C60DD8" w:rsidRPr="00C60DD8">
        <w:rPr>
          <w:rFonts w:hAnsi="Century" w:hint="eastAsia"/>
        </w:rPr>
        <w:t>号</w:t>
      </w:r>
      <w:r w:rsidR="00C60DD8" w:rsidRPr="00C60DD8">
        <w:rPr>
          <w:rFonts w:hAnsi="Century"/>
        </w:rPr>
        <w:t>)</w:t>
      </w:r>
      <w:r w:rsidR="00442672" w:rsidRPr="00442672">
        <w:rPr>
          <w:rFonts w:hAnsi="Century" w:hint="eastAsia"/>
        </w:rPr>
        <w:t>第</w:t>
      </w:r>
      <w:r w:rsidR="00442672" w:rsidRPr="00442672">
        <w:rPr>
          <w:rFonts w:hAnsi="Century"/>
        </w:rPr>
        <w:t>16</w:t>
      </w:r>
      <w:r w:rsidR="00442672" w:rsidRPr="00442672">
        <w:rPr>
          <w:rFonts w:hAnsi="Century" w:hint="eastAsia"/>
        </w:rPr>
        <w:t>条第</w:t>
      </w:r>
      <w:r w:rsidR="00442672" w:rsidRPr="00442672">
        <w:rPr>
          <w:rFonts w:hAnsi="Century"/>
        </w:rPr>
        <w:t>2</w:t>
      </w:r>
      <w:r w:rsidR="00442672" w:rsidRPr="00442672">
        <w:rPr>
          <w:rFonts w:hAnsi="Century" w:hint="eastAsia"/>
        </w:rPr>
        <w:t>項において読み替えて準用する</w:t>
      </w:r>
      <w:r w:rsidR="00C60DD8" w:rsidRPr="00C60DD8">
        <w:rPr>
          <w:rFonts w:hAnsi="Century" w:hint="eastAsia"/>
        </w:rPr>
        <w:t>第</w:t>
      </w:r>
      <w:r w:rsidR="00C60DD8" w:rsidRPr="00C60DD8">
        <w:rPr>
          <w:rFonts w:hAnsi="Century"/>
        </w:rPr>
        <w:t>7</w:t>
      </w:r>
      <w:r w:rsidR="00C60DD8" w:rsidRPr="00C60DD8">
        <w:rPr>
          <w:rFonts w:hAnsi="Century" w:hint="eastAsia"/>
        </w:rPr>
        <w:t>条第</w:t>
      </w:r>
      <w:r w:rsidR="00C60DD8" w:rsidRPr="00C60DD8">
        <w:rPr>
          <w:rFonts w:hAnsi="Century"/>
        </w:rPr>
        <w:t>2</w:t>
      </w:r>
      <w:r w:rsidR="00C60DD8" w:rsidRPr="00C60DD8">
        <w:rPr>
          <w:rFonts w:hAnsi="Century" w:hint="eastAsia"/>
        </w:rPr>
        <w:t>項</w:t>
      </w:r>
      <w:r>
        <w:rPr>
          <w:rFonts w:hAnsi="Century" w:hint="eastAsia"/>
        </w:rPr>
        <w:t>に規定する書類</w:t>
      </w:r>
      <w:r w:rsidR="005351BD" w:rsidRPr="005351BD">
        <w:rPr>
          <w:rFonts w:hAnsi="Century" w:hint="eastAsia"/>
        </w:rPr>
        <w:t>並びに同法第</w:t>
      </w:r>
      <w:r w:rsidR="005351BD" w:rsidRPr="005351BD">
        <w:rPr>
          <w:rFonts w:hAnsi="Century"/>
        </w:rPr>
        <w:t>34</w:t>
      </w:r>
      <w:r w:rsidR="005351BD" w:rsidRPr="005351BD">
        <w:rPr>
          <w:rFonts w:hAnsi="Century" w:hint="eastAsia"/>
        </w:rPr>
        <w:t>条第</w:t>
      </w:r>
      <w:r w:rsidR="005351BD" w:rsidRPr="005351BD">
        <w:rPr>
          <w:rFonts w:hAnsi="Century"/>
        </w:rPr>
        <w:t>5</w:t>
      </w:r>
      <w:r w:rsidR="005351BD" w:rsidRPr="005351BD">
        <w:rPr>
          <w:rFonts w:hAnsi="Century" w:hint="eastAsia"/>
        </w:rPr>
        <w:t>項</w:t>
      </w:r>
      <w:r>
        <w:rPr>
          <w:rFonts w:hAnsi="Century" w:hint="eastAsia"/>
        </w:rPr>
        <w:t>において準用する同法第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項各号に掲げる書類を添付すること。この場合において、これらの書類のうち、同項第</w:t>
      </w:r>
      <w:r>
        <w:rPr>
          <w:rFonts w:hAnsi="Century"/>
        </w:rPr>
        <w:t>1</w:t>
      </w:r>
      <w:r>
        <w:rPr>
          <w:rFonts w:hAnsi="Century" w:hint="eastAsia"/>
        </w:rPr>
        <w:t>号、第</w:t>
      </w:r>
      <w:r>
        <w:rPr>
          <w:rFonts w:hAnsi="Century"/>
        </w:rPr>
        <w:t>2</w:t>
      </w:r>
      <w:r>
        <w:rPr>
          <w:rFonts w:hAnsi="Century" w:hint="eastAsia"/>
        </w:rPr>
        <w:t>号イ、第</w:t>
      </w:r>
      <w:r>
        <w:rPr>
          <w:rFonts w:hAnsi="Century"/>
        </w:rPr>
        <w:t>5</w:t>
      </w:r>
      <w:r>
        <w:rPr>
          <w:rFonts w:hAnsi="Century" w:hint="eastAsia"/>
        </w:rPr>
        <w:t>号、第</w:t>
      </w:r>
      <w:r>
        <w:rPr>
          <w:rFonts w:hAnsi="Century"/>
        </w:rPr>
        <w:t>7</w:t>
      </w:r>
      <w:r>
        <w:rPr>
          <w:rFonts w:hAnsi="Century" w:hint="eastAsia"/>
        </w:rPr>
        <w:t>号及び第</w:t>
      </w:r>
      <w:r>
        <w:rPr>
          <w:rFonts w:hAnsi="Century"/>
        </w:rPr>
        <w:t>8</w:t>
      </w:r>
      <w:r>
        <w:rPr>
          <w:rFonts w:hAnsi="Century" w:hint="eastAsia"/>
        </w:rPr>
        <w:t>号に掲げる書類には、それぞれその副本</w:t>
      </w:r>
      <w:r>
        <w:rPr>
          <w:rFonts w:hAnsi="Century"/>
        </w:rPr>
        <w:t>2</w:t>
      </w:r>
      <w:r>
        <w:rPr>
          <w:rFonts w:hAnsi="Century" w:hint="eastAsia"/>
        </w:rPr>
        <w:t>通を添えること。</w:t>
      </w:r>
    </w:p>
    <w:sectPr w:rsidR="003854BE" w:rsidSect="00E33E00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F0" w:rsidRDefault="00453AF0" w:rsidP="009233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AF0" w:rsidRDefault="00453AF0" w:rsidP="009233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F0" w:rsidRDefault="00453AF0" w:rsidP="009233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3AF0" w:rsidRDefault="00453AF0" w:rsidP="009233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BE"/>
    <w:rsid w:val="001F6B20"/>
    <w:rsid w:val="003854BE"/>
    <w:rsid w:val="003B5EA7"/>
    <w:rsid w:val="00442672"/>
    <w:rsid w:val="00453AF0"/>
    <w:rsid w:val="005351BD"/>
    <w:rsid w:val="008251D6"/>
    <w:rsid w:val="008970CA"/>
    <w:rsid w:val="009233FC"/>
    <w:rsid w:val="00A54131"/>
    <w:rsid w:val="00BD231C"/>
    <w:rsid w:val="00C60DD8"/>
    <w:rsid w:val="00E33E00"/>
    <w:rsid w:val="00F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cp:lastModifiedBy>takamoto1713</cp:lastModifiedBy>
  <cp:revision>4</cp:revision>
  <cp:lastPrinted>2016-01-12T07:46:00Z</cp:lastPrinted>
  <dcterms:created xsi:type="dcterms:W3CDTF">2016-01-12T07:46:00Z</dcterms:created>
  <dcterms:modified xsi:type="dcterms:W3CDTF">2016-01-12T07:47:00Z</dcterms:modified>
</cp:coreProperties>
</file>